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07E" w:rsidRPr="0034007E" w:rsidRDefault="0034007E" w:rsidP="0034007E">
      <w:pPr>
        <w:pStyle w:val="Encabezado"/>
        <w:jc w:val="center"/>
        <w:rPr>
          <w:b/>
          <w:sz w:val="24"/>
          <w:szCs w:val="24"/>
        </w:rPr>
      </w:pPr>
      <w:r w:rsidRPr="0034007E">
        <w:rPr>
          <w:b/>
          <w:sz w:val="24"/>
          <w:szCs w:val="24"/>
        </w:rPr>
        <w:t>Calendario básico de las actividades ordinarias programadas anualmente para la Cámara de Diputados</w:t>
      </w:r>
    </w:p>
    <w:p w:rsidR="0034007E" w:rsidRPr="00E15907" w:rsidRDefault="0034007E" w:rsidP="0034007E">
      <w:pPr>
        <w:pStyle w:val="Encabezado"/>
        <w:jc w:val="center"/>
        <w:rPr>
          <w:b/>
        </w:rPr>
      </w:pPr>
      <w:bookmarkStart w:id="0" w:name="_GoBack"/>
      <w:bookmarkEnd w:id="0"/>
    </w:p>
    <w:tbl>
      <w:tblPr>
        <w:tblW w:w="15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3317"/>
        <w:gridCol w:w="3402"/>
        <w:gridCol w:w="425"/>
        <w:gridCol w:w="689"/>
        <w:gridCol w:w="464"/>
        <w:gridCol w:w="703"/>
        <w:gridCol w:w="425"/>
        <w:gridCol w:w="412"/>
        <w:gridCol w:w="2268"/>
        <w:gridCol w:w="809"/>
        <w:gridCol w:w="917"/>
        <w:gridCol w:w="774"/>
      </w:tblGrid>
      <w:tr w:rsidR="00B70A1B" w:rsidRPr="00EC0B7E" w:rsidTr="00B70A1B">
        <w:trPr>
          <w:trHeight w:val="300"/>
          <w:tblHeader/>
          <w:jc w:val="center"/>
        </w:trPr>
        <w:tc>
          <w:tcPr>
            <w:tcW w:w="433" w:type="dxa"/>
            <w:vMerge w:val="restart"/>
            <w:shd w:val="clear" w:color="auto" w:fill="auto"/>
            <w:vAlign w:val="center"/>
            <w:hideMark/>
          </w:tcPr>
          <w:p w:rsidR="00B70A1B" w:rsidRPr="007C0D85" w:rsidRDefault="00B70A1B" w:rsidP="00EC0B7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3317" w:type="dxa"/>
            <w:vMerge w:val="restart"/>
            <w:shd w:val="clear" w:color="auto" w:fill="auto"/>
            <w:noWrap/>
            <w:vAlign w:val="center"/>
            <w:hideMark/>
          </w:tcPr>
          <w:p w:rsidR="00B70A1B" w:rsidRPr="007C0D85" w:rsidRDefault="00B70A1B" w:rsidP="00EC0B7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Actividad</w:t>
            </w:r>
          </w:p>
        </w:tc>
        <w:tc>
          <w:tcPr>
            <w:tcW w:w="3402" w:type="dxa"/>
            <w:vMerge w:val="restart"/>
            <w:shd w:val="clear" w:color="auto" w:fill="auto"/>
            <w:noWrap/>
            <w:vAlign w:val="center"/>
            <w:hideMark/>
          </w:tcPr>
          <w:p w:rsidR="00B70A1B" w:rsidRPr="007C0D85" w:rsidRDefault="00B70A1B" w:rsidP="00EC0B7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Fundamento</w:t>
            </w:r>
          </w:p>
        </w:tc>
        <w:tc>
          <w:tcPr>
            <w:tcW w:w="3118" w:type="dxa"/>
            <w:gridSpan w:val="6"/>
            <w:shd w:val="clear" w:color="auto" w:fill="auto"/>
            <w:noWrap/>
            <w:vAlign w:val="center"/>
            <w:hideMark/>
          </w:tcPr>
          <w:p w:rsidR="00B70A1B" w:rsidRPr="007C0D85" w:rsidRDefault="00B70A1B" w:rsidP="00EC0B7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Órgano r</w:t>
            </w:r>
            <w:r w:rsidRPr="007C0D85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esponsable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B70A1B" w:rsidRPr="007C0D85" w:rsidRDefault="00D04A5D" w:rsidP="00EC0B7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500" w:type="dxa"/>
            <w:gridSpan w:val="3"/>
            <w:shd w:val="clear" w:color="auto" w:fill="auto"/>
            <w:noWrap/>
            <w:vAlign w:val="center"/>
            <w:hideMark/>
          </w:tcPr>
          <w:p w:rsidR="00B70A1B" w:rsidRPr="007C0D85" w:rsidRDefault="00B70A1B" w:rsidP="00EC0B7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Año</w:t>
            </w:r>
          </w:p>
        </w:tc>
      </w:tr>
      <w:tr w:rsidR="00B70A1B" w:rsidRPr="00EC0B7E" w:rsidTr="00B70A1B">
        <w:trPr>
          <w:trHeight w:val="300"/>
          <w:tblHeader/>
          <w:jc w:val="center"/>
        </w:trPr>
        <w:tc>
          <w:tcPr>
            <w:tcW w:w="433" w:type="dxa"/>
            <w:vMerge/>
            <w:vAlign w:val="center"/>
            <w:hideMark/>
          </w:tcPr>
          <w:p w:rsidR="00B70A1B" w:rsidRPr="007C0D85" w:rsidRDefault="00B70A1B" w:rsidP="004B754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317" w:type="dxa"/>
            <w:vMerge/>
            <w:vAlign w:val="center"/>
            <w:hideMark/>
          </w:tcPr>
          <w:p w:rsidR="00B70A1B" w:rsidRPr="007C0D85" w:rsidRDefault="00B70A1B" w:rsidP="004B7547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B70A1B" w:rsidRPr="007C0D85" w:rsidRDefault="00B70A1B" w:rsidP="004B7547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70A1B" w:rsidRPr="007C0D85" w:rsidRDefault="00B70A1B" w:rsidP="004B754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PL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B70A1B" w:rsidRPr="007C0D85" w:rsidRDefault="00B70A1B" w:rsidP="004B754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JUNTA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70A1B" w:rsidRPr="007C0D85" w:rsidRDefault="00B70A1B" w:rsidP="004B754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MD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B70A1B" w:rsidRPr="007C0D85" w:rsidRDefault="00B70A1B" w:rsidP="004B754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CONF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70A1B" w:rsidRPr="007C0D85" w:rsidRDefault="00B70A1B" w:rsidP="004B754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GP</w:t>
            </w:r>
          </w:p>
        </w:tc>
        <w:tc>
          <w:tcPr>
            <w:tcW w:w="412" w:type="dxa"/>
            <w:vAlign w:val="center"/>
          </w:tcPr>
          <w:p w:rsidR="00B70A1B" w:rsidRPr="007C0D85" w:rsidRDefault="00B70A1B" w:rsidP="004B754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CP</w:t>
            </w:r>
          </w:p>
        </w:tc>
        <w:tc>
          <w:tcPr>
            <w:tcW w:w="2268" w:type="dxa"/>
            <w:vMerge/>
            <w:vAlign w:val="center"/>
            <w:hideMark/>
          </w:tcPr>
          <w:p w:rsidR="00B70A1B" w:rsidRPr="007C0D85" w:rsidRDefault="00B70A1B" w:rsidP="004B754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70A1B" w:rsidRPr="007C0D85" w:rsidRDefault="00B70A1B" w:rsidP="004B754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Primer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B70A1B" w:rsidRPr="007C0D85" w:rsidRDefault="00B70A1B" w:rsidP="004B754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Segundo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B70A1B" w:rsidRPr="007C0D85" w:rsidRDefault="00B70A1B" w:rsidP="004B754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Tercer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</w:tc>
      </w:tr>
      <w:tr w:rsidR="004B7547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  <w:hideMark/>
          </w:tcPr>
          <w:p w:rsidR="004B7547" w:rsidRPr="007C0D85" w:rsidRDefault="004B7547" w:rsidP="007C0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317" w:type="dxa"/>
            <w:shd w:val="clear" w:color="auto" w:fill="auto"/>
            <w:noWrap/>
            <w:vAlign w:val="center"/>
            <w:hideMark/>
          </w:tcPr>
          <w:p w:rsidR="004B7547" w:rsidRPr="007C0D85" w:rsidRDefault="004B7547" w:rsidP="00EC0B7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Sesión preparatoria en el año de renovación de la Cámara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B7547" w:rsidRPr="007C0D85" w:rsidRDefault="004B7547" w:rsidP="00EC0B7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 14 de la Ley Orgánica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B7547" w:rsidRPr="007C0D85" w:rsidRDefault="004B7547" w:rsidP="004B75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4B7547" w:rsidRPr="007C0D85" w:rsidRDefault="004B7547" w:rsidP="004B75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4B7547" w:rsidRPr="007C0D85" w:rsidRDefault="004B7547" w:rsidP="004B754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4B7547" w:rsidRPr="007C0D85" w:rsidRDefault="004B7547" w:rsidP="004B754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B7547" w:rsidRPr="007C0D85" w:rsidRDefault="004B7547" w:rsidP="004B754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4B7547" w:rsidRPr="007C0D85" w:rsidRDefault="004B7547" w:rsidP="00EC0B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B7547" w:rsidRPr="007C0D85" w:rsidRDefault="004B7547" w:rsidP="00EC0B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29 de agosto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4B7547" w:rsidRPr="007C0D85" w:rsidRDefault="004B7547" w:rsidP="007C0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4B7547" w:rsidRPr="007C0D85" w:rsidRDefault="004B7547" w:rsidP="007C0D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4B7547" w:rsidRPr="007C0D85" w:rsidRDefault="004B7547" w:rsidP="007C0D8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  <w:tr w:rsidR="004B7547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4B7547" w:rsidRPr="00EC0B7E" w:rsidRDefault="004B7547" w:rsidP="005E2D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C0B7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 w:rsidR="004B7547" w:rsidRPr="00EC0B7E" w:rsidRDefault="004B7547" w:rsidP="001D3F0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Sesión preparatoria </w:t>
            </w:r>
            <w:r w:rsidR="001D3F0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para</w:t>
            </w: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el cambio de año legislativo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B7547" w:rsidRPr="007C0D85" w:rsidRDefault="00B73B6E" w:rsidP="00B73B6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Artículos 65 de la Constitución y </w:t>
            </w:r>
            <w:r w:rsidR="004B754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17</w:t>
            </w:r>
            <w:r w:rsidR="004B7547"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de la Ley Orgánica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B7547" w:rsidRPr="00EC0B7E" w:rsidRDefault="004B7547" w:rsidP="004B75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C0B7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4B7547" w:rsidRPr="00EC0B7E" w:rsidRDefault="004B7547" w:rsidP="004B75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4B7547" w:rsidRPr="00EC0B7E" w:rsidRDefault="004B7547" w:rsidP="004B754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4B7547" w:rsidRPr="00EC0B7E" w:rsidRDefault="004B7547" w:rsidP="004B754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B7547" w:rsidRPr="00EC0B7E" w:rsidRDefault="004B7547" w:rsidP="004B754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4B7547" w:rsidRPr="007C0D85" w:rsidRDefault="004B7547" w:rsidP="005E2D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B7547" w:rsidRPr="007C0D85" w:rsidRDefault="004B7547" w:rsidP="005E2D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Entre el 29 y 31 de agosto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4B7547" w:rsidRPr="007C0D85" w:rsidRDefault="004B7547" w:rsidP="005E2D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4B7547" w:rsidRPr="007C0D85" w:rsidRDefault="004B7547" w:rsidP="005E2D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4B7547" w:rsidRPr="007C0D85" w:rsidRDefault="004B7547" w:rsidP="005E2D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4B7547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  <w:hideMark/>
          </w:tcPr>
          <w:p w:rsidR="004B7547" w:rsidRPr="007C0D85" w:rsidRDefault="004B7547" w:rsidP="005E2D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317" w:type="dxa"/>
            <w:shd w:val="clear" w:color="auto" w:fill="auto"/>
            <w:noWrap/>
            <w:vAlign w:val="center"/>
            <w:hideMark/>
          </w:tcPr>
          <w:p w:rsidR="004B7547" w:rsidRPr="007C0D85" w:rsidRDefault="004B7547" w:rsidP="005E2D8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Elección de Mesa Directiva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B7547" w:rsidRPr="007C0D85" w:rsidRDefault="004B7547" w:rsidP="005E2D8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 15 y 16 de la Ley Orgánica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B7547" w:rsidRPr="007C0D85" w:rsidRDefault="004B7547" w:rsidP="004B75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4B7547" w:rsidRPr="007C0D85" w:rsidRDefault="004B7547" w:rsidP="004B75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4B7547" w:rsidRPr="007C0D85" w:rsidRDefault="004B7547" w:rsidP="004B754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4B7547" w:rsidRPr="007C0D85" w:rsidRDefault="004B7547" w:rsidP="004B754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B7547" w:rsidRPr="007C0D85" w:rsidRDefault="004B7547" w:rsidP="004B754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4B7547" w:rsidRPr="007C0D85" w:rsidRDefault="004B7547" w:rsidP="005E2D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B7547" w:rsidRPr="007C0D85" w:rsidRDefault="004B7547" w:rsidP="005E2D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Entre el 29 y 31 de agosto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4B7547" w:rsidRPr="007C0D85" w:rsidRDefault="004B7547" w:rsidP="005E2D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4B7547" w:rsidRPr="007C0D85" w:rsidRDefault="004B7547" w:rsidP="005E2D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4B7547" w:rsidRPr="007C0D85" w:rsidRDefault="004B7547" w:rsidP="005E2D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4B7547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  <w:hideMark/>
          </w:tcPr>
          <w:p w:rsidR="004B7547" w:rsidRPr="007C0D85" w:rsidRDefault="004B7547" w:rsidP="005E2D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317" w:type="dxa"/>
            <w:shd w:val="clear" w:color="auto" w:fill="auto"/>
            <w:noWrap/>
            <w:vAlign w:val="center"/>
            <w:hideMark/>
          </w:tcPr>
          <w:p w:rsidR="004B7547" w:rsidRPr="007C0D85" w:rsidRDefault="004B7547" w:rsidP="005E2D8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Elección de Mesa Directiva de no haberse elegido en la primera votación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B7547" w:rsidRPr="007C0D85" w:rsidRDefault="004B7547" w:rsidP="005E2D8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 18 de la Ley Orgánica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B7547" w:rsidRPr="007C0D85" w:rsidRDefault="004B7547" w:rsidP="004B75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4B7547" w:rsidRPr="007C0D85" w:rsidRDefault="004B7547" w:rsidP="004B75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4B7547" w:rsidRPr="007C0D85" w:rsidRDefault="004B7547" w:rsidP="004B754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4B7547" w:rsidRPr="007C0D85" w:rsidRDefault="004B7547" w:rsidP="004B754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B7547" w:rsidRPr="007C0D85" w:rsidRDefault="004B7547" w:rsidP="004B754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4B7547" w:rsidRPr="007C0D85" w:rsidRDefault="004B7547" w:rsidP="005E2D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B7547" w:rsidRPr="007C0D85" w:rsidRDefault="004B7547" w:rsidP="005E2D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 de septiembre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4B7547" w:rsidRPr="007C0D85" w:rsidRDefault="004B7547" w:rsidP="005E2D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4B7547" w:rsidRPr="007C0D85" w:rsidRDefault="004B7547" w:rsidP="005E2D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4B7547" w:rsidRPr="007C0D85" w:rsidRDefault="004B7547" w:rsidP="005E2D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4B7547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4B7547" w:rsidRPr="007C0D85" w:rsidRDefault="004B7547" w:rsidP="005E2D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 w:rsidR="004B7547" w:rsidRPr="007C0D85" w:rsidRDefault="004B7547" w:rsidP="005E2D8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Lineamientos de la Mesa Directiva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B7547" w:rsidRPr="00EC0B7E" w:rsidRDefault="004B7547" w:rsidP="005E2D8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 3, 20 y 21 de la Ley Orgánica y 79 numeral 1, fracción I, del Reglamento de la Cámara de Diputados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B7547" w:rsidRPr="00EC0B7E" w:rsidRDefault="004B7547" w:rsidP="004B75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4B7547" w:rsidRPr="00EC0B7E" w:rsidRDefault="004B7547" w:rsidP="004B75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4B7547" w:rsidRPr="00EC0B7E" w:rsidRDefault="004B7547" w:rsidP="004B754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4B7547" w:rsidRPr="00EC0B7E" w:rsidRDefault="004B7547" w:rsidP="004B754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B7547" w:rsidRPr="00EC0B7E" w:rsidRDefault="004B7547" w:rsidP="004B754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4B7547" w:rsidRDefault="004B7547" w:rsidP="005E2D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B7547" w:rsidRPr="00EC0B7E" w:rsidRDefault="004B7547" w:rsidP="005E2D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Al inicio de la legislatura, sin fecha </w:t>
            </w:r>
            <w:r w:rsidR="00B73B6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definida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4B7547" w:rsidRPr="00EC0B7E" w:rsidRDefault="004B7547" w:rsidP="005E2D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C0B7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4B7547" w:rsidRPr="00EC0B7E" w:rsidRDefault="004B7547" w:rsidP="005E2D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4B7547" w:rsidRPr="00EC0B7E" w:rsidRDefault="004B7547" w:rsidP="005E2D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724" w:rsidRPr="00EC0B7E" w:rsidTr="00751724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 w:rsidR="00751724" w:rsidRPr="007C0D85" w:rsidRDefault="00751724" w:rsidP="0075172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Sesión de Congreso General y recepción de Informe de Gobierno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51724" w:rsidRPr="007C0D85" w:rsidRDefault="00751724" w:rsidP="0075172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 69 de la Constitución,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, 6,</w:t>
            </w: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7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y 16 </w:t>
            </w: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 la Ley Orgánica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 de septiembre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751724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 w:rsidR="00751724" w:rsidRPr="007C0D85" w:rsidRDefault="00751724" w:rsidP="0075172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Toma de Protesta del Ejecutivo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51724" w:rsidRPr="007C0D85" w:rsidRDefault="00751724" w:rsidP="0075172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 87 de la Constitución y 5 de la Ley Orgánica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 de septiembre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  <w:tr w:rsidR="00751724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3317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Comparecencias para el análisis del Informe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Artículos 69 y 93 de la Constitución, 127 y 128 del Reglamento de la Cámara de Diputados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Septiembre si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</w:t>
            </w: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fecha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definida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751724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3317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Inicio del Primer Periodo Ordinario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 65 y 66 de la Constitución y 4 numeral 1 de la Ley Orgánica</w:t>
            </w:r>
            <w:r w:rsidRPr="0003220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 de septiembre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751724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 w:rsidR="00751724" w:rsidRPr="007C0D85" w:rsidRDefault="00751724" w:rsidP="0075172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Inicio del Primer Periodo Ordinario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cuando inicia periodo de gobierno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51724" w:rsidRPr="007C0D85" w:rsidRDefault="00751724" w:rsidP="0075172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Artículo 65 y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83</w:t>
            </w: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de la Constitución y 4 numeral 1 de la Ley Orgánica</w:t>
            </w:r>
            <w:r w:rsidRPr="0003220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 de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724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3317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Entrega de documentos constitutivos de los grupos parlamentarios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 26 numeral 3 de la Ley Orgánica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412" w:type="dxa"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Primera Sesión Ordinaria de la Legislatura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  <w:tr w:rsidR="00751724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3317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Entrega de agenda legislativa de los grupos parlamentarios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 26 numeral</w:t>
            </w:r>
            <w:r w:rsidR="007022D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es</w:t>
            </w: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4 </w:t>
            </w:r>
            <w:r w:rsidR="007022D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y 5 </w:t>
            </w: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 la Ley Orgánica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412" w:type="dxa"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Primera Sesión Ordinaria de cada Periodo Ordinario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751724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3317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Instalación de la Junta de Coordinación Política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 35 de la Ley Orgánica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 más tardar, en la segunda sesión ordinaria al inicio de la Legislatura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51724" w:rsidRPr="007C0D85" w:rsidRDefault="00751724" w:rsidP="0075172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  <w:tr w:rsidR="00FE39F9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Rotación de Presidencia de </w:t>
            </w: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la Junta de Coordinación Política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 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</w:t>
            </w: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numeral 4 y 37 </w:t>
            </w: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 la Ley Orgánica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Inicio del siguiente Año Legislativo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x</w:t>
            </w:r>
          </w:p>
        </w:tc>
      </w:tr>
      <w:tr w:rsidR="00FE39F9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3317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Instalación de la Conferencia para la Dirección y Programación de los Trabajos Legislativos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 37 numeral 3 de la Ley Orgánica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 más tardar, al día siguiente de instalada la Junta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  <w:tr w:rsidR="00FE39F9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FE39F9" w:rsidRPr="002A0A91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2A0A9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Rotación </w:t>
            </w: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de la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Presidencia de la </w:t>
            </w: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Conferencia para la Dirección y </w:t>
            </w: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Programación de los Trabajos Legislativos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Artículo 37 numeral 3 de la Ley Orgánica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Inicio del siguiente Año Legislativo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x</w:t>
            </w:r>
          </w:p>
        </w:tc>
      </w:tr>
      <w:tr w:rsidR="00FE39F9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Recepción de Paquete Económico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 74 fracción IV de la Constitución y</w:t>
            </w: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42 numeral III de la Ley Federal de Presupuesto y Responsabilidad Hacendaria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EC0B7E">
              <w:rPr>
                <w:rFonts w:eastAsia="Times New Roman" w:cstheme="minorHAnsi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8 de septiembre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FE39F9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Comparecencia del secretario de Hacienda y Crédito Público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en el marco del Paquete Económico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 74 fracción IV de la Constitución y 198 del Reglamento de la Cámara de Diputados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En la fecha que defina la Junta una vez entregado el Paquete Económico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FE39F9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3317" w:type="dxa"/>
            <w:shd w:val="clear" w:color="auto" w:fill="auto"/>
            <w:noWrap/>
            <w:vAlign w:val="center"/>
            <w:hideMark/>
          </w:tcPr>
          <w:p w:rsidR="00FE39F9" w:rsidRPr="002A0A91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2A0A9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Análisis del Informe de Gobierno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E39F9" w:rsidRPr="002A0A91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2A0A9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Artículos 69 párrafo segundo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de la Constitución </w:t>
            </w:r>
            <w:r w:rsidRPr="002A0A9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y 7 numeral 4 de la Ley Orgánica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E39F9" w:rsidRPr="002A0A91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2A0A9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FE39F9" w:rsidRPr="002A0A91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2A0A9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E39F9" w:rsidRPr="002A0A91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FE39F9" w:rsidRPr="002A0A91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E39F9" w:rsidRPr="002A0A91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FE39F9" w:rsidRPr="002A0A91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9F9" w:rsidRPr="002A0A91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2A0A9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Septiembre si fecha definida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E39F9" w:rsidRPr="002A0A91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2A0A9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FE39F9" w:rsidRPr="002A0A91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2A0A9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2A0A9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FE39F9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 w:rsidR="00FE39F9" w:rsidRPr="002A0A91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2A0A9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Análisis de los informes de las dependencias y entidades de la Administración Pública Federal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E39F9" w:rsidRPr="002A0A91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2A0A9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Artículos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93</w:t>
            </w:r>
            <w:r w:rsidRPr="002A0A9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 la Constitución, 46 numeral 4 de la Ley Orgánica y 129 del Reglamento de la Cámara de Diputados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E39F9" w:rsidRPr="002A0A91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FE39F9" w:rsidRPr="002A0A91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FE39F9" w:rsidRPr="002A0A91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E39F9" w:rsidRPr="002A0A91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E39F9" w:rsidRPr="002A0A91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FE39F9" w:rsidRPr="002A0A91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E39F9" w:rsidRPr="002A0A91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Entre s</w:t>
            </w:r>
            <w:r w:rsidRPr="002A0A9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eptiembre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y octubre </w:t>
            </w:r>
            <w:r w:rsidRPr="002A0A9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</w:t>
            </w:r>
            <w:r w:rsidRPr="002A0A9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fecha definida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FE39F9" w:rsidRPr="002A0A91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FE39F9" w:rsidRPr="002A0A91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FE39F9" w:rsidRPr="002A0A91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FE39F9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3317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Constitución de las comisiones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 43 numeral 1 de la Ley Orgánica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E39F9" w:rsidRPr="007C0D85" w:rsidRDefault="00EF20C4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FE39F9" w:rsidRPr="007C0D85" w:rsidRDefault="00EF20C4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Durante el primer mes de ejercicio de la legislatura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  <w:tr w:rsidR="00FE39F9" w:rsidRPr="00EC0B7E" w:rsidTr="00FE39F9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3317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Integración de las comisiones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 34 inciso c) de la Ley Orgánica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 más tardar en la tercera sesión ordinaria al inicio de la Legislatura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  <w:tr w:rsidR="00FE39F9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3317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Comité de Administración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 46 numeral 3 de la Ley Orgánica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inicio de la legislatura posterior a la instalación de la Junta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  <w:tr w:rsidR="00FE39F9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Comité de Ética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 146 del Reglamento de la Cámara de Diputados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C0B7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Deberán instalarse dentro de los quince días hábiles posteriores a la aprobación del acuerdo que las conforma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C0B7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  <w:tr w:rsidR="00FE39F9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Comité de Parlamento Abierto y Participación Ciudadana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 146 del Reglamento de la Cámara de Diputados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C0B7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Deberán instalarse dentro de los quince días hábiles posteriores a la aprobación del acuerdo que las conforma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C0B7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  <w:tr w:rsidR="00FE39F9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3317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Grupos de Amistad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Artículos 46 numeral 5 de la Ley Orgánica y 275 del Reglamento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Al inicio de la legislatura sin fecha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definida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  <w:tr w:rsidR="00FE39F9" w:rsidRPr="00EC0B7E" w:rsidTr="00DA646E">
        <w:trPr>
          <w:trHeight w:val="513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Días inhábiles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 182, numeral 5, del Reglamento de la Cámara de Diputados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E39F9" w:rsidRDefault="00FE39F9" w:rsidP="00FE39F9">
            <w:pPr>
              <w:jc w:val="center"/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Al inicio de la legislatura sin fecha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definida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FE39F9" w:rsidRPr="00EC0B7E" w:rsidTr="00DA646E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28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Manual de Identidad Gráfica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 260, numeral 1, del Reglamento de la Cámara de Diputados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E39F9" w:rsidRDefault="00FE39F9" w:rsidP="00FE39F9">
            <w:pPr>
              <w:jc w:val="center"/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Al inicio de la legislatura sin fecha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definida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  <w:tr w:rsidR="00FE39F9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3317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Calendario legislativo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 38 inciso a) de la Ley Orgánica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inicio de cada año legislativo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FE39F9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Calendario básico anual para la coordinación de las reuniones de las comisiones ordinarias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Artículos 169, 170 y 209 del Reglamento de la Cámara de Diputados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inicio de cada Año Legislativo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FE39F9" w:rsidRPr="00EC0B7E" w:rsidTr="005E5809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Medalla Sor Juana Inés de la Cruz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 261 numeral 4 del Reglamento de la Cámara Diputados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Anual,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la primera semana de</w:t>
            </w: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marzo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FE39F9" w:rsidRPr="00EC0B7E" w:rsidTr="005E5809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3317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106E5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Plan Nacional de Desarrollo</w:t>
            </w:r>
            <w:r w:rsidR="00106E5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F356C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presenta</w:t>
            </w:r>
            <w:r w:rsidR="00106E5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do</w:t>
            </w:r>
            <w:r w:rsidR="00F356C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al inicio de un periodo de gobierno.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106E5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</w:t>
            </w:r>
            <w:r w:rsidR="00106E5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 26 Apartado A y</w:t>
            </w:r>
            <w:r w:rsidR="00F356C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74 fracción VII de la Constitución</w:t>
            </w:r>
            <w:r w:rsidR="00106E5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;</w:t>
            </w:r>
            <w:r w:rsidR="00F356C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21 de la Ley de Planeación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9F9" w:rsidRPr="007C0D85" w:rsidRDefault="00F356CB" w:rsidP="00106E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 aprueba d</w:t>
            </w:r>
            <w:r w:rsidR="00FE39F9"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os meses </w:t>
            </w:r>
            <w:r w:rsidR="00FE39F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posteriores a </w:t>
            </w:r>
            <w:r w:rsidR="00FE39F9"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su recepción,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la cual debe </w:t>
            </w:r>
            <w:r w:rsidR="00106E5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efectuarse </w:t>
            </w:r>
            <w:r w:rsidR="00FE39F9"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 más tardar el último día hábil de abril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FE39F9" w:rsidRPr="00EC0B7E" w:rsidTr="005E5809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Comité de Decanos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Artículos 15 y 46 numeral 4 de la Ley Orgánica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E39F9" w:rsidRPr="00EC0B7E" w:rsidRDefault="00EF20C4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29 de agosto al inicio de la Legislatura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  <w:tr w:rsidR="00FE39F9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3317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Aprobación Ley de Ingresos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 74 fracción IV de la Constitución y</w:t>
            </w: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42 numeral IV, de la Ley Federal de Presupuesto y Responsabilidad Hacendaria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20 de Octubre de cada año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FE39F9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Padrón de Cabilderos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 263 al 268 del Reglamento de la Cámara Diputados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FE39F9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3317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Lineamientos de la Junta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 3, 33 y 34 de la Ley Orgánica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  <w:tr w:rsidR="00FE39F9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3317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Preguntas parlamentarias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C0B7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Artículos</w:t>
            </w: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69 y 93 de la Constitución y 129 del Reglamento de la Cámara de Diputados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Octubre</w:t>
            </w:r>
            <w:r w:rsidR="00E93FA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, sin fecha definida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FE39F9" w:rsidRPr="00EC0B7E" w:rsidTr="00FE39F9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3317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Comisiones Bicamarales de Seguridad Nacional, de Disciplina Financiera de las Entidades Federativas y de los Municipios, del Canal de Televisión, del Sistema de Bibliotecas y de Concordia y Pacificación del Congreso de la Unión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Artículos 34 numeral 1, incisos b) y j) de la Ley Orgánica, 56, 141 y 143  de la Ley de Seguridad Nacional,  8 de la Ley para el Diálogo, la Concertación y la Paz Digna en Chiapas.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Sin fecha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definida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  <w:tr w:rsidR="00FE39F9" w:rsidRPr="00EC0B7E" w:rsidTr="00FE39F9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3317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Aprobación Ley de Egresos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 74 fracción IV de la Constitución, y</w:t>
            </w: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42 numeral V de la Ley Federal de Presupuesto y Responsabilidad Hacendaria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15 de Noviembre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FE39F9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40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 w:rsidR="00FE39F9" w:rsidRPr="007C0D85" w:rsidRDefault="00CD6FB0" w:rsidP="00FE39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Diplomacia Parlamentaria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E39F9" w:rsidRPr="007C0D85" w:rsidRDefault="005E5809" w:rsidP="00CD6FB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Artículos </w:t>
            </w:r>
            <w:r w:rsidR="00CD6FB0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269, 270, 271, 272 y 273</w:t>
            </w:r>
            <w:r w:rsidR="00FE39F9"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del Reglamento de la Cámara de Diputados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FE39F9" w:rsidRPr="007C0D85" w:rsidRDefault="005E580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E39F9" w:rsidRPr="007C0D85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Sin fecha determinada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FE39F9" w:rsidRPr="00EC0B7E" w:rsidRDefault="00FE39F9" w:rsidP="00FE3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3C139E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Integración de</w:t>
            </w:r>
            <w:r w:rsidR="005E580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las</w:t>
            </w: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C0B7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</w:t>
            </w: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elegaciones permanentes </w:t>
            </w:r>
            <w:r w:rsidR="005E5809" w:rsidRPr="002214DD">
              <w:rPr>
                <w:rFonts w:cs="Arial"/>
                <w:sz w:val="20"/>
              </w:rPr>
              <w:t>ante instancias multilaterales y bilaterales parlamentarias</w:t>
            </w: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Artículos 34 inciso c) de la Ley Orgánica y 274 del Reglamento de la Cámara de Diputados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3C139E" w:rsidRPr="007C0D85" w:rsidRDefault="00063B97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Sin fecha determinada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3C139E" w:rsidRPr="00EC0B7E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3C139E" w:rsidRPr="00EC0B7E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3C139E" w:rsidRPr="00EC0B7E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3C139E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Consejo Editorial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 4 y 28 de los Lineamientos para el Servicio de Talleres Gráficos y Trabajos Externos para la Impresión de la Cámara de Diputados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Sin fecha determinada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  <w:tr w:rsidR="003C139E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Integración de Instituto Nacional de las Mujeres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 12 de la Ley del Instituto Nacional de las Mujeres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Sin fecha determinada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  <w:tr w:rsidR="003C139E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Representante  Instituto Nacional de los Pueblos Indígenas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 12 del Decreto por el que se expide la Ley del Instituto Nacional de los Pueblos Indígenas y abroga la Ley de la Comisión Nacional para el Desarrollo de los Pueblos Indígenas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139E" w:rsidRDefault="003C139E" w:rsidP="003C139E"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Al inicio de la legislatura sin fecha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definida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  <w:tr w:rsidR="003C139E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Reglas para la discusión y votación del proyecto de Presupuesto de Egresos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Artículos 74 fracción IV de la Constitución, 221 numeral 21, del Reglamento de la Cámara de Diputados, 42 fracciones V y VIII de la Ley Federal Presupuesto y Responsabilidad Hacendaria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139E" w:rsidRDefault="003C139E" w:rsidP="003C139E">
            <w:pPr>
              <w:jc w:val="center"/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Al inicio de la legislatura sin fecha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definida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3C139E" w:rsidRPr="00EC0B7E" w:rsidTr="005E5809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Medalla al Mérito Cívico Eduardo Neri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 261 numeral 1 del Reglamento de la Cámara Diputados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9 de octubre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3C139E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Integrantes de la Comisión Permanente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Artículos 78 de la Constitución, 116, 117 y 118 numeral 1 de la Ley Orgánica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15 de Diciembre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3C139E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3317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Cierre del Primer Periodo Ordinario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 4 numeral 2 de la Ley Orgánica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15 de diciembre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3C139E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Cierre del Primer Periodo Ordinario cuando inicia un periodo de gobierno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 83 de la Constitución y 4 numeral 2 de la Ley Orgánica. Cuando el Ejecutivo inicia su encargo.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31 de diciembre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3C139E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3317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Inicia del Primer Receso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os 78 de la Constitución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16 de diciembre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3C139E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Inicia del Primer Receso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cuando inicia periodo de gobierno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Artículos 78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y 83 de la Constitución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3C139E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 de enero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3C139E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317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Cierre del Primer Receso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Artículo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78 de la Constitución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31 de enero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3C139E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Inicio del Segundo Periodo Ordinario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 65 y 66 de la Constitución y 4 numeral 1 de la Ley Orgánica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 de febrero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3C139E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55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Medalla de H</w:t>
            </w: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onor Gilberto Rincón Gallardo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 261 numeral 2 del Reglamento de la Cámara Diputados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Anual, la primera semana del mes de diciembre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3C139E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Medalla al Mérito Deportivo 2019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 261 numeral 3 del Reglamento de la Cámara Diputados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6 de abril de cada año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3C139E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3317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Cierre del Segundo Periodo Ordinario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 65 y 66 de la Constitución y 4 numeral 1 de la Ley Orgánica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30 de abril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3C139E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3317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Inicio del Segundo Receso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Artículo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78 de la Constitución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 de mayo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3C139E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3317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Cierre del Segundo Receso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Artículo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78 de la Constitución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31 de agosto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3C139E" w:rsidRPr="00EC0B7E" w:rsidTr="00B70A1B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3C139E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3317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Análisis de la Cuenta Pública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 74 fracción VI; 3, 34 y 36 de la Ley de Fiscalización y Rendición de Cuentas de la Federación y</w:t>
            </w: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228 del Reglamento de la Cámara de Diputados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Deberá concluir a más tardar, el 31 de octubre del año siguiente a su presentación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7C0D8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3C139E" w:rsidRPr="00EC0B7E" w:rsidTr="005E5809">
        <w:trPr>
          <w:trHeight w:val="300"/>
          <w:jc w:val="center"/>
        </w:trPr>
        <w:tc>
          <w:tcPr>
            <w:tcW w:w="433" w:type="dxa"/>
            <w:shd w:val="clear" w:color="auto" w:fill="auto"/>
            <w:noWrap/>
            <w:vAlign w:val="center"/>
          </w:tcPr>
          <w:p w:rsidR="003C139E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61</w:t>
            </w:r>
          </w:p>
        </w:tc>
        <w:tc>
          <w:tcPr>
            <w:tcW w:w="3317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Designación de los Titulares de los Órganos Internos de Control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Artículo 74 fracción VIII, 57 Bis, 57 Ter, y 57 Quáter de la Ley Orgánica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464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Fechas diferidas de acuerdo a cada organismo autónomo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3C139E" w:rsidRPr="007C0D85" w:rsidRDefault="003C139E" w:rsidP="003C13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</w:tbl>
    <w:p w:rsidR="008A19F3" w:rsidRDefault="008A19F3" w:rsidP="00EA33D3">
      <w:pPr>
        <w:pStyle w:val="Sinespaciado"/>
      </w:pPr>
    </w:p>
    <w:p w:rsidR="00403F24" w:rsidRDefault="00403F24" w:rsidP="00EA33D3">
      <w:pPr>
        <w:pStyle w:val="Sinespaciado"/>
        <w:rPr>
          <w:rFonts w:eastAsia="Times New Roman"/>
          <w:b/>
          <w:color w:val="000000"/>
          <w:sz w:val="20"/>
          <w:szCs w:val="20"/>
          <w:lang w:eastAsia="es-MX"/>
        </w:rPr>
      </w:pPr>
    </w:p>
    <w:p w:rsidR="004B7547" w:rsidRPr="00EA33D3" w:rsidRDefault="004B7547" w:rsidP="00EA33D3">
      <w:pPr>
        <w:pStyle w:val="Sinespaciado"/>
        <w:rPr>
          <w:rFonts w:eastAsia="Times New Roman"/>
          <w:color w:val="000000"/>
          <w:sz w:val="20"/>
          <w:szCs w:val="20"/>
          <w:lang w:eastAsia="es-MX"/>
        </w:rPr>
      </w:pPr>
      <w:r w:rsidRPr="00EA33D3">
        <w:rPr>
          <w:rFonts w:eastAsia="Times New Roman"/>
          <w:b/>
          <w:color w:val="000000"/>
          <w:sz w:val="20"/>
          <w:szCs w:val="20"/>
          <w:lang w:eastAsia="es-MX"/>
        </w:rPr>
        <w:t>PL</w:t>
      </w:r>
      <w:r w:rsidR="00B610D6">
        <w:rPr>
          <w:rFonts w:eastAsia="Times New Roman"/>
          <w:b/>
          <w:color w:val="000000"/>
          <w:sz w:val="20"/>
          <w:szCs w:val="20"/>
          <w:lang w:eastAsia="es-MX"/>
        </w:rPr>
        <w:t xml:space="preserve"> -</w:t>
      </w:r>
      <w:r w:rsidRPr="00EA33D3">
        <w:rPr>
          <w:rFonts w:eastAsia="Times New Roman"/>
          <w:b/>
          <w:color w:val="000000"/>
          <w:sz w:val="20"/>
          <w:szCs w:val="20"/>
          <w:lang w:eastAsia="es-MX"/>
        </w:rPr>
        <w:t xml:space="preserve"> </w:t>
      </w:r>
      <w:r w:rsidRPr="00EA33D3">
        <w:rPr>
          <w:rFonts w:eastAsia="Times New Roman"/>
          <w:color w:val="000000"/>
          <w:sz w:val="20"/>
          <w:szCs w:val="20"/>
          <w:lang w:eastAsia="es-MX"/>
        </w:rPr>
        <w:t>Pleno</w:t>
      </w:r>
    </w:p>
    <w:p w:rsidR="004B7547" w:rsidRPr="00EA33D3" w:rsidRDefault="004B7547" w:rsidP="00EA33D3">
      <w:pPr>
        <w:pStyle w:val="Sinespaciado"/>
        <w:rPr>
          <w:rFonts w:eastAsia="Times New Roman"/>
          <w:color w:val="000000"/>
          <w:sz w:val="20"/>
          <w:szCs w:val="20"/>
          <w:lang w:eastAsia="es-MX"/>
        </w:rPr>
      </w:pPr>
      <w:r w:rsidRPr="00EA33D3">
        <w:rPr>
          <w:rFonts w:eastAsia="Times New Roman"/>
          <w:b/>
          <w:color w:val="000000"/>
          <w:sz w:val="20"/>
          <w:szCs w:val="20"/>
          <w:lang w:eastAsia="es-MX"/>
        </w:rPr>
        <w:t>JUNTA</w:t>
      </w:r>
      <w:r w:rsidR="00B610D6">
        <w:rPr>
          <w:rFonts w:eastAsia="Times New Roman"/>
          <w:b/>
          <w:color w:val="000000"/>
          <w:sz w:val="20"/>
          <w:szCs w:val="20"/>
          <w:lang w:eastAsia="es-MX"/>
        </w:rPr>
        <w:t xml:space="preserve"> -</w:t>
      </w:r>
      <w:r w:rsidRPr="00EA33D3">
        <w:rPr>
          <w:rFonts w:eastAsia="Times New Roman"/>
          <w:b/>
          <w:color w:val="000000"/>
          <w:sz w:val="20"/>
          <w:szCs w:val="20"/>
          <w:lang w:eastAsia="es-MX"/>
        </w:rPr>
        <w:t xml:space="preserve"> </w:t>
      </w:r>
      <w:r w:rsidRPr="00EA33D3">
        <w:rPr>
          <w:rFonts w:eastAsia="Times New Roman"/>
          <w:color w:val="000000"/>
          <w:sz w:val="20"/>
          <w:szCs w:val="20"/>
          <w:lang w:eastAsia="es-MX"/>
        </w:rPr>
        <w:t>Junta de Coordinación Política</w:t>
      </w:r>
    </w:p>
    <w:p w:rsidR="004B7547" w:rsidRPr="00EA33D3" w:rsidRDefault="004B7547" w:rsidP="00EA33D3">
      <w:pPr>
        <w:pStyle w:val="Sinespaciado"/>
        <w:rPr>
          <w:rFonts w:eastAsia="Times New Roman"/>
          <w:color w:val="000000"/>
          <w:sz w:val="20"/>
          <w:szCs w:val="20"/>
          <w:lang w:eastAsia="es-MX"/>
        </w:rPr>
      </w:pPr>
      <w:r w:rsidRPr="00EA33D3">
        <w:rPr>
          <w:rFonts w:eastAsia="Times New Roman"/>
          <w:b/>
          <w:color w:val="000000"/>
          <w:sz w:val="20"/>
          <w:szCs w:val="20"/>
          <w:lang w:eastAsia="es-MX"/>
        </w:rPr>
        <w:t>MD</w:t>
      </w:r>
      <w:r w:rsidR="00B610D6">
        <w:rPr>
          <w:rFonts w:eastAsia="Times New Roman"/>
          <w:b/>
          <w:color w:val="000000"/>
          <w:sz w:val="20"/>
          <w:szCs w:val="20"/>
          <w:lang w:eastAsia="es-MX"/>
        </w:rPr>
        <w:t xml:space="preserve"> -</w:t>
      </w:r>
      <w:r w:rsidRPr="00EA33D3">
        <w:rPr>
          <w:rFonts w:eastAsia="Times New Roman"/>
          <w:b/>
          <w:color w:val="000000"/>
          <w:sz w:val="20"/>
          <w:szCs w:val="20"/>
          <w:lang w:eastAsia="es-MX"/>
        </w:rPr>
        <w:t xml:space="preserve"> </w:t>
      </w:r>
      <w:r w:rsidRPr="00EA33D3">
        <w:rPr>
          <w:rFonts w:eastAsia="Times New Roman"/>
          <w:color w:val="000000"/>
          <w:sz w:val="20"/>
          <w:szCs w:val="20"/>
          <w:lang w:eastAsia="es-MX"/>
        </w:rPr>
        <w:t>Mesa Directiva</w:t>
      </w:r>
    </w:p>
    <w:p w:rsidR="004B7547" w:rsidRPr="00EA33D3" w:rsidRDefault="004B7547" w:rsidP="00EA33D3">
      <w:pPr>
        <w:pStyle w:val="Sinespaciado"/>
        <w:rPr>
          <w:rFonts w:eastAsia="Times New Roman"/>
          <w:color w:val="000000"/>
          <w:sz w:val="20"/>
          <w:szCs w:val="20"/>
          <w:lang w:eastAsia="es-MX"/>
        </w:rPr>
      </w:pPr>
      <w:r w:rsidRPr="00EA33D3">
        <w:rPr>
          <w:rFonts w:eastAsia="Times New Roman"/>
          <w:b/>
          <w:color w:val="000000"/>
          <w:sz w:val="20"/>
          <w:szCs w:val="20"/>
          <w:lang w:eastAsia="es-MX"/>
        </w:rPr>
        <w:t>CONF</w:t>
      </w:r>
      <w:r w:rsidR="00B610D6">
        <w:rPr>
          <w:rFonts w:eastAsia="Times New Roman"/>
          <w:b/>
          <w:color w:val="000000"/>
          <w:sz w:val="20"/>
          <w:szCs w:val="20"/>
          <w:lang w:eastAsia="es-MX"/>
        </w:rPr>
        <w:t xml:space="preserve"> -</w:t>
      </w:r>
      <w:r w:rsidRPr="00EA33D3">
        <w:rPr>
          <w:rFonts w:eastAsia="Times New Roman"/>
          <w:b/>
          <w:color w:val="000000"/>
          <w:sz w:val="20"/>
          <w:szCs w:val="20"/>
          <w:lang w:eastAsia="es-MX"/>
        </w:rPr>
        <w:t xml:space="preserve"> </w:t>
      </w:r>
      <w:r w:rsidRPr="00EA33D3">
        <w:rPr>
          <w:rFonts w:eastAsia="Times New Roman"/>
          <w:color w:val="000000"/>
          <w:sz w:val="20"/>
          <w:szCs w:val="20"/>
          <w:lang w:eastAsia="es-MX"/>
        </w:rPr>
        <w:t>Conferencias para la Dirección y Organización de los Trabajos Legislativos</w:t>
      </w:r>
    </w:p>
    <w:p w:rsidR="004B7547" w:rsidRPr="00EA33D3" w:rsidRDefault="004B7547" w:rsidP="00EA33D3">
      <w:pPr>
        <w:pStyle w:val="Sinespaciado"/>
        <w:rPr>
          <w:rFonts w:eastAsia="Times New Roman"/>
          <w:color w:val="000000"/>
          <w:sz w:val="20"/>
          <w:szCs w:val="20"/>
          <w:lang w:eastAsia="es-MX"/>
        </w:rPr>
      </w:pPr>
      <w:r w:rsidRPr="00EA33D3">
        <w:rPr>
          <w:rFonts w:eastAsia="Times New Roman"/>
          <w:b/>
          <w:color w:val="000000"/>
          <w:sz w:val="20"/>
          <w:szCs w:val="20"/>
          <w:lang w:eastAsia="es-MX"/>
        </w:rPr>
        <w:t>GP</w:t>
      </w:r>
      <w:r w:rsidR="00B610D6">
        <w:rPr>
          <w:rFonts w:eastAsia="Times New Roman"/>
          <w:b/>
          <w:color w:val="000000"/>
          <w:sz w:val="20"/>
          <w:szCs w:val="20"/>
          <w:lang w:eastAsia="es-MX"/>
        </w:rPr>
        <w:t xml:space="preserve"> -</w:t>
      </w:r>
      <w:r w:rsidRPr="00EA33D3">
        <w:rPr>
          <w:rFonts w:eastAsia="Times New Roman"/>
          <w:b/>
          <w:color w:val="000000"/>
          <w:sz w:val="20"/>
          <w:szCs w:val="20"/>
          <w:lang w:eastAsia="es-MX"/>
        </w:rPr>
        <w:t xml:space="preserve"> </w:t>
      </w:r>
      <w:r w:rsidRPr="00EA33D3">
        <w:rPr>
          <w:rFonts w:eastAsia="Times New Roman"/>
          <w:color w:val="000000"/>
          <w:sz w:val="20"/>
          <w:szCs w:val="20"/>
          <w:lang w:eastAsia="es-MX"/>
        </w:rPr>
        <w:t>Grupos Parlamentarios</w:t>
      </w:r>
    </w:p>
    <w:p w:rsidR="004B7547" w:rsidRPr="00EA33D3" w:rsidRDefault="004B7547" w:rsidP="00EA33D3">
      <w:pPr>
        <w:pStyle w:val="Sinespaciado"/>
        <w:rPr>
          <w:rFonts w:eastAsia="Times New Roman"/>
          <w:color w:val="000000"/>
          <w:sz w:val="20"/>
          <w:szCs w:val="20"/>
          <w:lang w:eastAsia="es-MX"/>
        </w:rPr>
      </w:pPr>
      <w:r w:rsidRPr="00EA33D3">
        <w:rPr>
          <w:rFonts w:eastAsia="Times New Roman"/>
          <w:b/>
          <w:color w:val="000000"/>
          <w:sz w:val="20"/>
          <w:szCs w:val="20"/>
          <w:lang w:eastAsia="es-MX"/>
        </w:rPr>
        <w:t>CP</w:t>
      </w:r>
      <w:r w:rsidR="00B610D6">
        <w:rPr>
          <w:rFonts w:eastAsia="Times New Roman"/>
          <w:b/>
          <w:color w:val="000000"/>
          <w:sz w:val="20"/>
          <w:szCs w:val="20"/>
          <w:lang w:eastAsia="es-MX"/>
        </w:rPr>
        <w:t xml:space="preserve"> -</w:t>
      </w:r>
      <w:r w:rsidRPr="00EA33D3">
        <w:rPr>
          <w:rFonts w:eastAsia="Times New Roman"/>
          <w:b/>
          <w:color w:val="000000"/>
          <w:sz w:val="20"/>
          <w:szCs w:val="20"/>
          <w:lang w:eastAsia="es-MX"/>
        </w:rPr>
        <w:t xml:space="preserve"> </w:t>
      </w:r>
      <w:r w:rsidRPr="00EA33D3">
        <w:rPr>
          <w:rFonts w:eastAsia="Times New Roman"/>
          <w:color w:val="000000"/>
          <w:sz w:val="20"/>
          <w:szCs w:val="20"/>
          <w:lang w:eastAsia="es-MX"/>
        </w:rPr>
        <w:t>Comisión Permanente</w:t>
      </w:r>
    </w:p>
    <w:p w:rsidR="004B7547" w:rsidRPr="00EA33D3" w:rsidRDefault="004B7547" w:rsidP="00EA33D3">
      <w:pPr>
        <w:pStyle w:val="Sinespaciado"/>
        <w:rPr>
          <w:sz w:val="20"/>
          <w:szCs w:val="20"/>
        </w:rPr>
      </w:pPr>
    </w:p>
    <w:sectPr w:rsidR="004B7547" w:rsidRPr="00EA33D3" w:rsidSect="00E15907">
      <w:headerReference w:type="default" r:id="rId7"/>
      <w:pgSz w:w="15840" w:h="12240" w:orient="landscape"/>
      <w:pgMar w:top="851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DAD" w:rsidRDefault="00247DAD" w:rsidP="00586CB5">
      <w:pPr>
        <w:spacing w:after="0" w:line="240" w:lineRule="auto"/>
      </w:pPr>
      <w:r>
        <w:separator/>
      </w:r>
    </w:p>
  </w:endnote>
  <w:endnote w:type="continuationSeparator" w:id="0">
    <w:p w:rsidR="00247DAD" w:rsidRDefault="00247DAD" w:rsidP="0058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DAD" w:rsidRDefault="00247DAD" w:rsidP="00586CB5">
      <w:pPr>
        <w:spacing w:after="0" w:line="240" w:lineRule="auto"/>
      </w:pPr>
      <w:r>
        <w:separator/>
      </w:r>
    </w:p>
  </w:footnote>
  <w:footnote w:type="continuationSeparator" w:id="0">
    <w:p w:rsidR="00247DAD" w:rsidRDefault="00247DAD" w:rsidP="00586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07E" w:rsidRPr="00B61BD1" w:rsidRDefault="0034007E" w:rsidP="0034007E">
    <w:pPr>
      <w:pStyle w:val="Sinespaciado"/>
      <w:jc w:val="center"/>
      <w:rPr>
        <w:b/>
        <w:sz w:val="28"/>
        <w:szCs w:val="28"/>
      </w:rPr>
    </w:pPr>
    <w:r w:rsidRPr="00B61BD1">
      <w:rPr>
        <w:b/>
        <w:sz w:val="28"/>
        <w:szCs w:val="28"/>
      </w:rPr>
      <w:t>Cómo ser un asesor legislativo</w:t>
    </w:r>
  </w:p>
  <w:p w:rsidR="0034007E" w:rsidRPr="00B61BD1" w:rsidRDefault="0034007E" w:rsidP="0034007E">
    <w:pPr>
      <w:pStyle w:val="Sinespaciado"/>
      <w:jc w:val="center"/>
      <w:rPr>
        <w:b/>
        <w:sz w:val="24"/>
        <w:szCs w:val="24"/>
      </w:rPr>
    </w:pPr>
    <w:r w:rsidRPr="00B61BD1">
      <w:rPr>
        <w:b/>
        <w:sz w:val="24"/>
        <w:szCs w:val="24"/>
      </w:rPr>
      <w:t>Relación de anexos</w:t>
    </w:r>
  </w:p>
  <w:p w:rsidR="0034007E" w:rsidRDefault="0034007E" w:rsidP="00E15907">
    <w:pPr>
      <w:pStyle w:val="Encabezado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85"/>
    <w:rsid w:val="0002283D"/>
    <w:rsid w:val="00032201"/>
    <w:rsid w:val="00063B97"/>
    <w:rsid w:val="000F3644"/>
    <w:rsid w:val="00106E54"/>
    <w:rsid w:val="001436BA"/>
    <w:rsid w:val="001A0461"/>
    <w:rsid w:val="001B6109"/>
    <w:rsid w:val="001C369B"/>
    <w:rsid w:val="001D3F0F"/>
    <w:rsid w:val="00247DAD"/>
    <w:rsid w:val="002A0A91"/>
    <w:rsid w:val="002D76E4"/>
    <w:rsid w:val="0034007E"/>
    <w:rsid w:val="003B18EE"/>
    <w:rsid w:val="003C139E"/>
    <w:rsid w:val="00403F24"/>
    <w:rsid w:val="004B1B06"/>
    <w:rsid w:val="004B7547"/>
    <w:rsid w:val="00586CB5"/>
    <w:rsid w:val="005E2D82"/>
    <w:rsid w:val="005E5809"/>
    <w:rsid w:val="007022D4"/>
    <w:rsid w:val="00746160"/>
    <w:rsid w:val="00751724"/>
    <w:rsid w:val="00774D5C"/>
    <w:rsid w:val="007762B0"/>
    <w:rsid w:val="007C0D85"/>
    <w:rsid w:val="008A19F3"/>
    <w:rsid w:val="008D2473"/>
    <w:rsid w:val="00947619"/>
    <w:rsid w:val="00960068"/>
    <w:rsid w:val="009C209C"/>
    <w:rsid w:val="00A24C32"/>
    <w:rsid w:val="00AB3363"/>
    <w:rsid w:val="00B2685F"/>
    <w:rsid w:val="00B42BD9"/>
    <w:rsid w:val="00B610D6"/>
    <w:rsid w:val="00B70A1B"/>
    <w:rsid w:val="00B73B6E"/>
    <w:rsid w:val="00BA50C7"/>
    <w:rsid w:val="00BF6EFA"/>
    <w:rsid w:val="00C0592A"/>
    <w:rsid w:val="00C27715"/>
    <w:rsid w:val="00C46813"/>
    <w:rsid w:val="00CB24FE"/>
    <w:rsid w:val="00CB45A9"/>
    <w:rsid w:val="00CD6FB0"/>
    <w:rsid w:val="00CE568F"/>
    <w:rsid w:val="00CF4A90"/>
    <w:rsid w:val="00D04A5D"/>
    <w:rsid w:val="00D64789"/>
    <w:rsid w:val="00D73B6D"/>
    <w:rsid w:val="00DA5243"/>
    <w:rsid w:val="00DA646E"/>
    <w:rsid w:val="00E00020"/>
    <w:rsid w:val="00E15907"/>
    <w:rsid w:val="00E93FA7"/>
    <w:rsid w:val="00EA33D3"/>
    <w:rsid w:val="00EC0B7E"/>
    <w:rsid w:val="00EF0D52"/>
    <w:rsid w:val="00EF20C4"/>
    <w:rsid w:val="00F04042"/>
    <w:rsid w:val="00F124AE"/>
    <w:rsid w:val="00F31E43"/>
    <w:rsid w:val="00F356CB"/>
    <w:rsid w:val="00F549F0"/>
    <w:rsid w:val="00F772CE"/>
    <w:rsid w:val="00F82F54"/>
    <w:rsid w:val="00FE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FC57D"/>
  <w15:chartTrackingRefBased/>
  <w15:docId w15:val="{DCBF016E-F623-4B92-85D6-8CAA6F39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33D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86C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6CB5"/>
  </w:style>
  <w:style w:type="paragraph" w:styleId="Piedepgina">
    <w:name w:val="footer"/>
    <w:basedOn w:val="Normal"/>
    <w:link w:val="PiedepginaCar"/>
    <w:uiPriority w:val="99"/>
    <w:unhideWhenUsed/>
    <w:rsid w:val="00586C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6CB5"/>
  </w:style>
  <w:style w:type="paragraph" w:styleId="Textodeglobo">
    <w:name w:val="Balloon Text"/>
    <w:basedOn w:val="Normal"/>
    <w:link w:val="TextodegloboCar"/>
    <w:uiPriority w:val="99"/>
    <w:semiHidden/>
    <w:unhideWhenUsed/>
    <w:rsid w:val="00403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F24"/>
    <w:rPr>
      <w:rFonts w:ascii="Segoe UI" w:hAnsi="Segoe UI" w:cs="Segoe UI"/>
      <w:sz w:val="18"/>
      <w:szCs w:val="18"/>
    </w:rPr>
  </w:style>
  <w:style w:type="character" w:customStyle="1" w:styleId="SinespaciadoCar">
    <w:name w:val="Sin espaciado Car"/>
    <w:link w:val="Sinespaciado"/>
    <w:uiPriority w:val="1"/>
    <w:rsid w:val="00340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6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02F8B-F8F0-432D-B6C5-B9600A51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1644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61</cp:revision>
  <cp:lastPrinted>2019-09-30T23:31:00Z</cp:lastPrinted>
  <dcterms:created xsi:type="dcterms:W3CDTF">2019-09-27T17:44:00Z</dcterms:created>
  <dcterms:modified xsi:type="dcterms:W3CDTF">2019-10-08T22:18:00Z</dcterms:modified>
</cp:coreProperties>
</file>